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1A" w:rsidRPr="00B70982" w:rsidRDefault="0075571A" w:rsidP="0075571A">
      <w:pPr>
        <w:adjustRightInd w:val="0"/>
        <w:snapToGrid w:val="0"/>
        <w:spacing w:line="360" w:lineRule="auto"/>
        <w:ind w:left="3571"/>
        <w:rPr>
          <w:rFonts w:ascii="黑体" w:eastAsia="黑体" w:hint="eastAsia"/>
          <w:b/>
          <w:sz w:val="24"/>
        </w:rPr>
      </w:pPr>
      <w:r>
        <w:rPr>
          <w:rFonts w:ascii="黑体" w:eastAsia="黑体" w:hint="eastAsia"/>
          <w:b/>
          <w:sz w:val="24"/>
        </w:rPr>
        <w:t>14.</w:t>
      </w:r>
      <w:r w:rsidRPr="00B70982">
        <w:rPr>
          <w:rFonts w:ascii="黑体" w:eastAsia="黑体" w:hint="eastAsia"/>
          <w:b/>
          <w:sz w:val="24"/>
        </w:rPr>
        <w:t>通往广场的路不止一条</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班级：</w:t>
      </w:r>
      <w:r w:rsidRPr="00B70982">
        <w:rPr>
          <w:rFonts w:hint="eastAsia"/>
          <w:sz w:val="24"/>
          <w:u w:val="single"/>
        </w:rPr>
        <w:t xml:space="preserve">              </w:t>
      </w:r>
      <w:r w:rsidRPr="00B70982">
        <w:rPr>
          <w:rFonts w:hint="eastAsia"/>
          <w:sz w:val="24"/>
        </w:rPr>
        <w:t xml:space="preserve">                      </w:t>
      </w:r>
      <w:r w:rsidRPr="00B70982">
        <w:rPr>
          <w:rFonts w:hint="eastAsia"/>
          <w:sz w:val="24"/>
        </w:rPr>
        <w:t>姓名：</w:t>
      </w:r>
      <w:r w:rsidRPr="00B70982">
        <w:rPr>
          <w:rFonts w:hint="eastAsia"/>
          <w:sz w:val="24"/>
          <w:u w:val="single"/>
        </w:rPr>
        <w:t xml:space="preserve">              </w:t>
      </w:r>
      <w:r w:rsidRPr="00B70982">
        <w:rPr>
          <w:rFonts w:hint="eastAsia"/>
          <w:sz w:val="24"/>
        </w:rPr>
        <w:t xml:space="preserve">      </w:t>
      </w:r>
    </w:p>
    <w:p w:rsidR="0075571A" w:rsidRPr="00B70982" w:rsidRDefault="0075571A" w:rsidP="0075571A">
      <w:pPr>
        <w:adjustRightInd w:val="0"/>
        <w:snapToGrid w:val="0"/>
        <w:spacing w:line="360" w:lineRule="auto"/>
        <w:ind w:firstLineChars="200" w:firstLine="480"/>
        <w:rPr>
          <w:rFonts w:ascii="黑体" w:eastAsia="黑体" w:hint="eastAsia"/>
          <w:b/>
          <w:sz w:val="24"/>
        </w:rPr>
      </w:pPr>
      <w:r w:rsidRPr="00B70982">
        <w:rPr>
          <w:rFonts w:hint="eastAsia"/>
          <w:sz w:val="24"/>
        </w:rPr>
        <w:t>组别：</w:t>
      </w:r>
      <w:r w:rsidRPr="00B70982">
        <w:rPr>
          <w:rFonts w:hint="eastAsia"/>
          <w:sz w:val="24"/>
          <w:u w:val="single"/>
        </w:rPr>
        <w:t xml:space="preserve">              </w:t>
      </w:r>
      <w:r w:rsidRPr="00B70982">
        <w:rPr>
          <w:rFonts w:hint="eastAsia"/>
          <w:sz w:val="24"/>
        </w:rPr>
        <w:t xml:space="preserve">                      </w:t>
      </w:r>
      <w:r w:rsidRPr="00B70982">
        <w:rPr>
          <w:rFonts w:hint="eastAsia"/>
          <w:sz w:val="24"/>
        </w:rPr>
        <w:t>主备人：</w:t>
      </w:r>
      <w:r w:rsidRPr="00B70982">
        <w:rPr>
          <w:rFonts w:hint="eastAsia"/>
          <w:sz w:val="24"/>
          <w:u w:val="single"/>
        </w:rPr>
        <w:t xml:space="preserve">  </w:t>
      </w:r>
      <w:r>
        <w:rPr>
          <w:rFonts w:hint="eastAsia"/>
          <w:sz w:val="24"/>
          <w:u w:val="single"/>
        </w:rPr>
        <w:t xml:space="preserve"> </w:t>
      </w:r>
      <w:r w:rsidRPr="00B70982">
        <w:rPr>
          <w:rFonts w:hint="eastAsia"/>
          <w:sz w:val="24"/>
          <w:u w:val="single"/>
        </w:rPr>
        <w:t xml:space="preserve">    </w:t>
      </w:r>
      <w:r w:rsidRPr="00B70982">
        <w:rPr>
          <w:rFonts w:hint="eastAsia"/>
          <w:sz w:val="24"/>
        </w:rPr>
        <w:t xml:space="preserve">    </w:t>
      </w:r>
    </w:p>
    <w:p w:rsidR="0075571A" w:rsidRPr="00B70982" w:rsidRDefault="0075571A" w:rsidP="0075571A">
      <w:pPr>
        <w:adjustRightInd w:val="0"/>
        <w:snapToGrid w:val="0"/>
        <w:spacing w:line="360" w:lineRule="auto"/>
        <w:ind w:firstLineChars="200" w:firstLine="482"/>
        <w:rPr>
          <w:rFonts w:eastAsia="黑体" w:hint="eastAsia"/>
          <w:sz w:val="24"/>
        </w:rPr>
      </w:pPr>
      <w:r w:rsidRPr="00B70982">
        <w:rPr>
          <w:rFonts w:ascii="黑体" w:eastAsia="黑体" w:hint="eastAsia"/>
          <w:b/>
          <w:sz w:val="24"/>
        </w:rPr>
        <w:t>温馨寄语：</w:t>
      </w:r>
      <w:r w:rsidRPr="00B70982">
        <w:rPr>
          <w:rFonts w:eastAsia="黑体" w:hint="eastAsia"/>
          <w:sz w:val="24"/>
        </w:rPr>
        <w:t>我要大胆发言，证明我能行！</w:t>
      </w:r>
    </w:p>
    <w:p w:rsidR="0075571A" w:rsidRPr="00B70982" w:rsidRDefault="0075571A" w:rsidP="0075571A">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一、学习目标：</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1</w:t>
      </w:r>
      <w:r w:rsidRPr="00B70982">
        <w:rPr>
          <w:rFonts w:hint="eastAsia"/>
          <w:sz w:val="24"/>
        </w:rPr>
        <w:t>、通过自学，正确认读词语：“维黛安太太、午宴、络绎不绝、缝纫”。理解文中成语“络绎不绝”的意思，积累好词佳句。</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2</w:t>
      </w:r>
      <w:r w:rsidRPr="00B70982">
        <w:rPr>
          <w:rFonts w:hint="eastAsia"/>
          <w:sz w:val="24"/>
        </w:rPr>
        <w:t>、通过自读、品读、悟读，了解课文的内容，能背诵父亲教导我的话，体会作者从中得到的启示。（重点）</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3</w:t>
      </w:r>
      <w:r w:rsidRPr="00B70982">
        <w:rPr>
          <w:rFonts w:hint="eastAsia"/>
          <w:sz w:val="24"/>
        </w:rPr>
        <w:t>、联系实际，领悟“通往广场的路不止一条”的含义，树立积极向上的生活态度。（难点）</w:t>
      </w:r>
    </w:p>
    <w:p w:rsidR="0075571A" w:rsidRPr="00B70982" w:rsidRDefault="0075571A" w:rsidP="0075571A">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二、学法指导：</w:t>
      </w:r>
    </w:p>
    <w:p w:rsidR="0075571A" w:rsidRPr="00B70982" w:rsidRDefault="0075571A" w:rsidP="0075571A">
      <w:pPr>
        <w:adjustRightInd w:val="0"/>
        <w:snapToGrid w:val="0"/>
        <w:spacing w:line="360" w:lineRule="auto"/>
        <w:ind w:firstLineChars="200" w:firstLine="482"/>
        <w:rPr>
          <w:rFonts w:hint="eastAsia"/>
          <w:b/>
          <w:sz w:val="24"/>
        </w:rPr>
      </w:pPr>
      <w:r w:rsidRPr="00B70982">
        <w:rPr>
          <w:rFonts w:hint="eastAsia"/>
          <w:b/>
          <w:sz w:val="24"/>
        </w:rPr>
        <w:t xml:space="preserve">    </w:t>
      </w:r>
      <w:r w:rsidRPr="00B70982">
        <w:rPr>
          <w:rFonts w:hint="eastAsia"/>
          <w:b/>
          <w:sz w:val="24"/>
        </w:rPr>
        <w:t>自读自悟</w:t>
      </w:r>
      <w:r w:rsidRPr="00B70982">
        <w:rPr>
          <w:rFonts w:hint="eastAsia"/>
          <w:b/>
          <w:sz w:val="24"/>
        </w:rPr>
        <w:t xml:space="preserve">  </w:t>
      </w:r>
      <w:r w:rsidRPr="00B70982">
        <w:rPr>
          <w:rFonts w:hint="eastAsia"/>
          <w:b/>
          <w:sz w:val="24"/>
        </w:rPr>
        <w:t>合作学习</w:t>
      </w:r>
      <w:r w:rsidRPr="00B70982">
        <w:rPr>
          <w:rFonts w:hint="eastAsia"/>
          <w:b/>
          <w:sz w:val="24"/>
        </w:rPr>
        <w:t xml:space="preserve">  </w:t>
      </w:r>
      <w:r w:rsidRPr="00B70982">
        <w:rPr>
          <w:rFonts w:hint="eastAsia"/>
          <w:sz w:val="24"/>
        </w:rPr>
        <w:t>按阅读提示，通过自主阅读，自学生词，读懂课文，根据导学案设计的问题展开学习，之后，和大家交流自己的体会，汇报收获，解决疑问。</w:t>
      </w:r>
    </w:p>
    <w:p w:rsidR="0075571A" w:rsidRPr="00B70982" w:rsidRDefault="0075571A" w:rsidP="0075571A">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三、知识链接：</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 xml:space="preserve">  </w:t>
      </w:r>
      <w:r w:rsidRPr="00B70982">
        <w:rPr>
          <w:rFonts w:hint="eastAsia"/>
          <w:sz w:val="24"/>
        </w:rPr>
        <w:t>教堂：基督教徒举行宗教仪式的处所。基督教：世界上主要宗教之一。</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罗马广场：位于意大利首都，全国政治、经济、文化和交通中心的罗马城中。</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巴黎</w:t>
      </w:r>
      <w:r w:rsidRPr="00B70982">
        <w:rPr>
          <w:rFonts w:hint="eastAsia"/>
          <w:sz w:val="24"/>
        </w:rPr>
        <w:t xml:space="preserve">   </w:t>
      </w:r>
      <w:r w:rsidRPr="00B70982">
        <w:rPr>
          <w:rFonts w:hint="eastAsia"/>
          <w:sz w:val="24"/>
        </w:rPr>
        <w:t>法国首都，</w:t>
      </w:r>
      <w:r w:rsidRPr="00B70982">
        <w:rPr>
          <w:rFonts w:hint="eastAsia"/>
          <w:sz w:val="24"/>
        </w:rPr>
        <w:t xml:space="preserve"> </w:t>
      </w:r>
      <w:r w:rsidRPr="00B70982">
        <w:rPr>
          <w:rFonts w:hint="eastAsia"/>
          <w:sz w:val="24"/>
        </w:rPr>
        <w:t>全国政治、经济、文化和交通中心，世界最大的城市之一。目前，巴黎是国内和国际重要铁路、航空枢纽。它还是著名的旅游胜地，又巴黎圣母院、埃菲尔铁塔、凯旋门等著名建筑物。</w:t>
      </w:r>
    </w:p>
    <w:p w:rsidR="0075571A" w:rsidRPr="00B70982" w:rsidRDefault="0075571A" w:rsidP="0075571A">
      <w:pPr>
        <w:adjustRightInd w:val="0"/>
        <w:snapToGrid w:val="0"/>
        <w:spacing w:line="360" w:lineRule="auto"/>
        <w:ind w:firstLineChars="200" w:firstLine="482"/>
        <w:rPr>
          <w:rFonts w:hint="eastAsia"/>
          <w:b/>
          <w:sz w:val="24"/>
        </w:rPr>
      </w:pPr>
      <w:r w:rsidRPr="00B70982">
        <w:rPr>
          <w:rFonts w:hint="eastAsia"/>
          <w:b/>
          <w:sz w:val="24"/>
        </w:rPr>
        <w:t>课前积累：</w:t>
      </w:r>
    </w:p>
    <w:p w:rsidR="0075571A" w:rsidRPr="00B70982" w:rsidRDefault="0075571A" w:rsidP="0075571A">
      <w:pPr>
        <w:widowControl/>
        <w:adjustRightInd w:val="0"/>
        <w:snapToGrid w:val="0"/>
        <w:spacing w:line="360" w:lineRule="auto"/>
        <w:ind w:firstLineChars="200" w:firstLine="480"/>
        <w:jc w:val="center"/>
        <w:rPr>
          <w:rFonts w:cs="宋体" w:hint="eastAsia"/>
          <w:sz w:val="24"/>
        </w:rPr>
      </w:pPr>
      <w:r w:rsidRPr="00B70982">
        <w:rPr>
          <w:rFonts w:ascii="ˎ̥" w:hAnsi="ˎ̥"/>
          <w:sz w:val="24"/>
        </w:rPr>
        <w:t>假如生活欺骗了你</w:t>
      </w:r>
      <w:r w:rsidRPr="00B70982">
        <w:rPr>
          <w:rFonts w:ascii="ˎ̥" w:hAnsi="ˎ̥" w:hint="eastAsia"/>
          <w:sz w:val="24"/>
        </w:rPr>
        <w:t>（普希金）</w:t>
      </w:r>
    </w:p>
    <w:p w:rsidR="0075571A" w:rsidRPr="00B70982" w:rsidRDefault="0075571A" w:rsidP="0075571A">
      <w:pPr>
        <w:widowControl/>
        <w:adjustRightInd w:val="0"/>
        <w:snapToGrid w:val="0"/>
        <w:spacing w:line="360" w:lineRule="auto"/>
        <w:ind w:leftChars="1000" w:left="2100" w:firstLineChars="200" w:firstLine="480"/>
        <w:rPr>
          <w:rFonts w:ascii="ˎ̥" w:hAnsi="ˎ̥" w:hint="eastAsia"/>
          <w:sz w:val="24"/>
        </w:rPr>
      </w:pPr>
      <w:r w:rsidRPr="00B70982">
        <w:rPr>
          <w:rFonts w:ascii="ˎ̥" w:hAnsi="ˎ̥"/>
          <w:sz w:val="24"/>
        </w:rPr>
        <w:t>假如生活欺骗了你</w:t>
      </w:r>
      <w:r w:rsidRPr="00B70982">
        <w:rPr>
          <w:rFonts w:ascii="ˎ̥" w:hAnsi="ˎ̥" w:hint="eastAsia"/>
          <w:sz w:val="24"/>
        </w:rPr>
        <w:t xml:space="preserve">   </w:t>
      </w:r>
      <w:r w:rsidRPr="00B70982">
        <w:rPr>
          <w:rFonts w:ascii="ˎ̥" w:hAnsi="ˎ̥"/>
          <w:sz w:val="24"/>
        </w:rPr>
        <w:t>不要悲伤</w:t>
      </w:r>
      <w:r w:rsidRPr="00B70982">
        <w:rPr>
          <w:rFonts w:ascii="ˎ̥" w:hAnsi="ˎ̥"/>
          <w:sz w:val="24"/>
        </w:rPr>
        <w:t xml:space="preserve"> </w:t>
      </w:r>
      <w:r w:rsidRPr="00B70982">
        <w:rPr>
          <w:rFonts w:ascii="ˎ̥" w:hAnsi="ˎ̥"/>
          <w:sz w:val="24"/>
        </w:rPr>
        <w:t>不要心急</w:t>
      </w:r>
      <w:r w:rsidRPr="00B70982">
        <w:rPr>
          <w:rFonts w:ascii="ˎ̥" w:hAnsi="ˎ̥"/>
          <w:sz w:val="24"/>
        </w:rPr>
        <w:br/>
      </w:r>
      <w:r w:rsidRPr="00B70982">
        <w:rPr>
          <w:rFonts w:ascii="ˎ̥" w:hAnsi="ˎ̥"/>
          <w:sz w:val="24"/>
        </w:rPr>
        <w:t>相信吧</w:t>
      </w:r>
      <w:r w:rsidRPr="00B70982">
        <w:rPr>
          <w:rFonts w:ascii="ˎ̥" w:hAnsi="ˎ̥" w:hint="eastAsia"/>
          <w:sz w:val="24"/>
        </w:rPr>
        <w:t xml:space="preserve">       </w:t>
      </w:r>
      <w:r w:rsidRPr="00B70982">
        <w:rPr>
          <w:rFonts w:ascii="ˎ̥" w:hAnsi="ˎ̥"/>
          <w:sz w:val="24"/>
        </w:rPr>
        <w:t xml:space="preserve"> </w:t>
      </w:r>
      <w:r w:rsidRPr="00B70982">
        <w:rPr>
          <w:rFonts w:ascii="ˎ̥" w:hAnsi="ˎ̥"/>
          <w:sz w:val="24"/>
        </w:rPr>
        <w:t>快乐的日子将会来临</w:t>
      </w:r>
    </w:p>
    <w:p w:rsidR="0075571A" w:rsidRPr="00B70982" w:rsidRDefault="0075571A" w:rsidP="0075571A">
      <w:pPr>
        <w:widowControl/>
        <w:adjustRightInd w:val="0"/>
        <w:snapToGrid w:val="0"/>
        <w:spacing w:line="360" w:lineRule="auto"/>
        <w:ind w:firstLineChars="200" w:firstLine="480"/>
        <w:rPr>
          <w:rFonts w:ascii="ˎ̥" w:hAnsi="ˎ̥" w:hint="eastAsia"/>
          <w:sz w:val="24"/>
        </w:rPr>
      </w:pPr>
      <w:r w:rsidRPr="00B70982">
        <w:rPr>
          <w:rFonts w:ascii="ˎ̥" w:hAnsi="ˎ̥"/>
          <w:sz w:val="24"/>
        </w:rPr>
        <w:t>心儿永远向往着未来</w:t>
      </w:r>
      <w:r w:rsidRPr="00B70982">
        <w:rPr>
          <w:rFonts w:ascii="ˎ̥" w:hAnsi="ˎ̥" w:hint="eastAsia"/>
          <w:sz w:val="24"/>
        </w:rPr>
        <w:t xml:space="preserve">  </w:t>
      </w:r>
      <w:r w:rsidRPr="00B70982">
        <w:rPr>
          <w:rFonts w:ascii="ˎ̥" w:hAnsi="ˎ̥"/>
          <w:sz w:val="24"/>
        </w:rPr>
        <w:t>现在却常是忧郁</w:t>
      </w:r>
      <w:r w:rsidRPr="00B70982">
        <w:rPr>
          <w:rFonts w:ascii="ˎ̥" w:hAnsi="ˎ̥"/>
          <w:sz w:val="24"/>
        </w:rPr>
        <w:t xml:space="preserve"> </w:t>
      </w:r>
      <w:r w:rsidRPr="00B70982">
        <w:rPr>
          <w:rFonts w:ascii="ˎ̥" w:hAnsi="ˎ̥"/>
          <w:sz w:val="24"/>
        </w:rPr>
        <w:t>一切都是瞬息</w:t>
      </w:r>
    </w:p>
    <w:p w:rsidR="0075571A" w:rsidRPr="00B70982" w:rsidRDefault="0075571A" w:rsidP="0075571A">
      <w:pPr>
        <w:widowControl/>
        <w:adjustRightInd w:val="0"/>
        <w:snapToGrid w:val="0"/>
        <w:spacing w:line="360" w:lineRule="auto"/>
        <w:ind w:firstLineChars="200" w:firstLine="480"/>
        <w:rPr>
          <w:rFonts w:ascii="ˎ̥" w:hAnsi="ˎ̥" w:hint="eastAsia"/>
          <w:sz w:val="24"/>
        </w:rPr>
      </w:pPr>
      <w:r w:rsidRPr="00B70982">
        <w:rPr>
          <w:rFonts w:ascii="ˎ̥" w:hAnsi="ˎ̥"/>
          <w:sz w:val="24"/>
        </w:rPr>
        <w:t>一切都将会过去</w:t>
      </w:r>
      <w:r w:rsidRPr="00B70982">
        <w:rPr>
          <w:rFonts w:ascii="ˎ̥" w:hAnsi="ˎ̥" w:hint="eastAsia"/>
          <w:sz w:val="24"/>
        </w:rPr>
        <w:t xml:space="preserve">   </w:t>
      </w:r>
      <w:r w:rsidRPr="00B70982">
        <w:rPr>
          <w:rFonts w:ascii="ˎ̥" w:hAnsi="ˎ̥"/>
          <w:sz w:val="24"/>
        </w:rPr>
        <w:t>而那过去了的</w:t>
      </w:r>
      <w:r w:rsidRPr="00B70982">
        <w:rPr>
          <w:rFonts w:ascii="ˎ̥" w:hAnsi="ˎ̥"/>
          <w:sz w:val="24"/>
        </w:rPr>
        <w:t xml:space="preserve"> </w:t>
      </w:r>
      <w:r w:rsidRPr="00B70982">
        <w:rPr>
          <w:rFonts w:ascii="ˎ̥" w:hAnsi="ˎ̥"/>
          <w:sz w:val="24"/>
        </w:rPr>
        <w:t>就会成为亲切的回忆</w:t>
      </w:r>
    </w:p>
    <w:p w:rsidR="0075571A" w:rsidRPr="00B70982" w:rsidRDefault="0075571A" w:rsidP="0075571A">
      <w:pPr>
        <w:adjustRightInd w:val="0"/>
        <w:snapToGrid w:val="0"/>
        <w:spacing w:line="360" w:lineRule="auto"/>
        <w:ind w:firstLineChars="200" w:firstLine="482"/>
        <w:rPr>
          <w:rFonts w:ascii="宋体" w:hint="eastAsia"/>
          <w:b/>
          <w:sz w:val="24"/>
        </w:rPr>
      </w:pPr>
      <w:r w:rsidRPr="00B70982">
        <w:rPr>
          <w:rFonts w:ascii="宋体" w:hint="eastAsia"/>
          <w:b/>
          <w:sz w:val="24"/>
        </w:rPr>
        <w:t>自主学习：</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一、我会用心地把课文读</w:t>
      </w:r>
      <w:r w:rsidRPr="00B70982">
        <w:rPr>
          <w:rFonts w:hint="eastAsia"/>
          <w:sz w:val="24"/>
        </w:rPr>
        <w:t>2</w:t>
      </w:r>
      <w:r w:rsidRPr="00B70982">
        <w:rPr>
          <w:rFonts w:hint="eastAsia"/>
          <w:sz w:val="24"/>
        </w:rPr>
        <w:t>遍，读准字音，读通句子，把课文读流利。</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二、我要把课文中的生词好词圈出来，多读几遍，读准字音，记住字形。</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lastRenderedPageBreak/>
        <w:t>通过自学，我会给下列生字注上正确的拼音并再抄写两遍。</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黛</w:t>
      </w:r>
      <w:r w:rsidRPr="00B70982">
        <w:rPr>
          <w:rFonts w:hint="eastAsia"/>
          <w:sz w:val="24"/>
        </w:rPr>
        <w:t xml:space="preserve">    </w:t>
      </w:r>
      <w:r w:rsidRPr="00B70982">
        <w:rPr>
          <w:rFonts w:hint="eastAsia"/>
          <w:sz w:val="24"/>
        </w:rPr>
        <w:t>宴</w:t>
      </w:r>
      <w:r w:rsidRPr="00B70982">
        <w:rPr>
          <w:rFonts w:hint="eastAsia"/>
          <w:sz w:val="24"/>
        </w:rPr>
        <w:t xml:space="preserve">     </w:t>
      </w:r>
      <w:r w:rsidRPr="00B70982">
        <w:rPr>
          <w:rFonts w:hint="eastAsia"/>
          <w:sz w:val="24"/>
        </w:rPr>
        <w:t>纫</w:t>
      </w:r>
      <w:r w:rsidRPr="00B70982">
        <w:rPr>
          <w:rFonts w:hint="eastAsia"/>
          <w:sz w:val="24"/>
        </w:rPr>
        <w:t xml:space="preserve">      </w:t>
      </w:r>
      <w:r w:rsidRPr="00B70982">
        <w:rPr>
          <w:rFonts w:hint="eastAsia"/>
          <w:sz w:val="24"/>
        </w:rPr>
        <w:t>绎</w:t>
      </w:r>
      <w:r w:rsidRPr="00B70982">
        <w:rPr>
          <w:rFonts w:hint="eastAsia"/>
          <w:sz w:val="24"/>
          <w:u w:val="single"/>
        </w:rPr>
        <w:t xml:space="preserve">                                                              </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我还想把文中的好词抄写下来，并用上其中的一两个造句。</w:t>
      </w:r>
    </w:p>
    <w:p w:rsidR="0075571A" w:rsidRPr="00B70982" w:rsidRDefault="0075571A" w:rsidP="0075571A">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75571A" w:rsidRPr="00B70982" w:rsidRDefault="0075571A" w:rsidP="0075571A">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三、通过预习，我会用自己的话说说课文讲了什么。</w:t>
      </w:r>
    </w:p>
    <w:p w:rsidR="0075571A" w:rsidRPr="00B70982" w:rsidRDefault="0075571A" w:rsidP="0075571A">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四、质疑。读完课文之后，我还有一些不理解的问题，我要记下来，上课与同学讨论。</w:t>
      </w:r>
    </w:p>
    <w:p w:rsidR="0075571A" w:rsidRPr="00B70982" w:rsidRDefault="0075571A" w:rsidP="0075571A">
      <w:pPr>
        <w:adjustRightInd w:val="0"/>
        <w:snapToGrid w:val="0"/>
        <w:spacing w:line="360" w:lineRule="auto"/>
        <w:ind w:firstLineChars="200" w:firstLine="480"/>
        <w:rPr>
          <w:rFonts w:hint="eastAsia"/>
          <w:sz w:val="24"/>
          <w:u w:val="single"/>
        </w:rPr>
      </w:pPr>
    </w:p>
    <w:p w:rsidR="0075571A" w:rsidRPr="00B70982" w:rsidRDefault="0075571A" w:rsidP="0075571A">
      <w:pPr>
        <w:adjustRightInd w:val="0"/>
        <w:snapToGrid w:val="0"/>
        <w:spacing w:line="360" w:lineRule="auto"/>
        <w:ind w:firstLineChars="200" w:firstLine="482"/>
        <w:rPr>
          <w:rFonts w:ascii="宋体" w:hint="eastAsia"/>
          <w:b/>
          <w:sz w:val="24"/>
        </w:rPr>
      </w:pPr>
      <w:r w:rsidRPr="00B70982">
        <w:rPr>
          <w:rFonts w:ascii="宋体" w:hint="eastAsia"/>
          <w:b/>
          <w:sz w:val="24"/>
        </w:rPr>
        <w:t>合作探究：</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1</w:t>
      </w:r>
      <w:r w:rsidRPr="00B70982">
        <w:rPr>
          <w:rFonts w:hint="eastAsia"/>
          <w:sz w:val="24"/>
        </w:rPr>
        <w:t>、通过学习，我知道了课文的作者是怎样克服遇到的困难的，我想把我划出的有关句子及自己的理解在小组内和大家进行合作交流，并推选出一位代表在班上汇报。</w:t>
      </w:r>
    </w:p>
    <w:p w:rsidR="0075571A" w:rsidRPr="00B70982" w:rsidRDefault="0075571A" w:rsidP="0075571A">
      <w:pPr>
        <w:adjustRightInd w:val="0"/>
        <w:snapToGrid w:val="0"/>
        <w:spacing w:line="360" w:lineRule="auto"/>
        <w:ind w:firstLineChars="200" w:firstLine="480"/>
        <w:rPr>
          <w:rFonts w:hint="eastAsia"/>
          <w:sz w:val="24"/>
          <w:u w:val="single"/>
        </w:rPr>
      </w:pPr>
      <w:r w:rsidRPr="00B70982">
        <w:rPr>
          <w:rFonts w:hint="eastAsia"/>
          <w:sz w:val="24"/>
        </w:rPr>
        <w:t>2</w:t>
      </w:r>
      <w:r w:rsidRPr="00B70982">
        <w:rPr>
          <w:rFonts w:hint="eastAsia"/>
          <w:sz w:val="24"/>
        </w:rPr>
        <w:t>、我已经理解了“通往广场的路不止一条”这句话的含义，我想结合生活实际，和大家交流一下我的理解。</w:t>
      </w:r>
    </w:p>
    <w:p w:rsidR="0075571A" w:rsidRPr="00B70982" w:rsidRDefault="0075571A" w:rsidP="0075571A">
      <w:pPr>
        <w:adjustRightInd w:val="0"/>
        <w:snapToGrid w:val="0"/>
        <w:spacing w:line="360" w:lineRule="auto"/>
        <w:ind w:firstLineChars="200" w:firstLine="480"/>
        <w:rPr>
          <w:rFonts w:ascii="黑体" w:eastAsia="黑体" w:hint="eastAsia"/>
          <w:sz w:val="24"/>
          <w:u w:val="single"/>
        </w:rPr>
      </w:pPr>
    </w:p>
    <w:p w:rsidR="0075571A" w:rsidRPr="00B70982" w:rsidRDefault="0075571A" w:rsidP="0075571A">
      <w:pPr>
        <w:adjustRightInd w:val="0"/>
        <w:snapToGrid w:val="0"/>
        <w:spacing w:line="360" w:lineRule="auto"/>
        <w:ind w:firstLineChars="200" w:firstLine="482"/>
        <w:rPr>
          <w:rFonts w:ascii="黑体" w:eastAsia="黑体" w:hint="eastAsia"/>
          <w:sz w:val="24"/>
        </w:rPr>
      </w:pPr>
      <w:r w:rsidRPr="00B70982">
        <w:rPr>
          <w:rFonts w:ascii="宋体" w:hint="eastAsia"/>
          <w:b/>
          <w:sz w:val="24"/>
        </w:rPr>
        <w:t>小结</w:t>
      </w:r>
      <w:r w:rsidRPr="00B70982">
        <w:rPr>
          <w:rFonts w:ascii="黑体" w:eastAsia="黑体" w:hint="eastAsia"/>
          <w:sz w:val="24"/>
        </w:rPr>
        <w:t>：</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通过学习，我知道了作者在人生道路上两次身陷困境时，是（</w:t>
      </w:r>
      <w:r w:rsidRPr="00B70982">
        <w:rPr>
          <w:rFonts w:hint="eastAsia"/>
          <w:sz w:val="24"/>
        </w:rPr>
        <w:t xml:space="preserve">         </w:t>
      </w:r>
      <w:r w:rsidRPr="00B70982">
        <w:rPr>
          <w:rFonts w:hint="eastAsia"/>
          <w:sz w:val="24"/>
        </w:rPr>
        <w:t>）使作者得到了“走另一条路试试”的灵感和勇气，最终走出困境，走向成功。同时，我也明白了（</w:t>
      </w:r>
      <w:r w:rsidRPr="00B70982">
        <w:rPr>
          <w:rFonts w:hint="eastAsia"/>
          <w:sz w:val="24"/>
        </w:rPr>
        <w:t xml:space="preserve">                       </w:t>
      </w:r>
      <w:r w:rsidRPr="00B70982">
        <w:rPr>
          <w:rFonts w:hint="eastAsia"/>
          <w:sz w:val="24"/>
        </w:rPr>
        <w:t>）。</w:t>
      </w:r>
    </w:p>
    <w:p w:rsidR="0075571A" w:rsidRPr="00B70982" w:rsidRDefault="0075571A" w:rsidP="0075571A">
      <w:pPr>
        <w:adjustRightInd w:val="0"/>
        <w:snapToGrid w:val="0"/>
        <w:spacing w:line="360" w:lineRule="auto"/>
        <w:ind w:firstLineChars="200" w:firstLine="482"/>
        <w:rPr>
          <w:rFonts w:ascii="宋体" w:hint="eastAsia"/>
          <w:b/>
          <w:sz w:val="24"/>
        </w:rPr>
      </w:pPr>
      <w:r w:rsidRPr="00B70982">
        <w:rPr>
          <w:rFonts w:ascii="宋体" w:hint="eastAsia"/>
          <w:b/>
          <w:sz w:val="24"/>
        </w:rPr>
        <w:t>拓展延伸：</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其实，在生活当中，我们在遇到困难的时候，也有一些人的教导，使我们克服了困难。我想把我知道的事例（可以是自己的，听到的，看到的）给大家介绍一下。</w:t>
      </w:r>
    </w:p>
    <w:p w:rsidR="0075571A" w:rsidRPr="00B70982" w:rsidRDefault="0075571A" w:rsidP="0075571A">
      <w:pPr>
        <w:widowControl/>
        <w:adjustRightInd w:val="0"/>
        <w:snapToGrid w:val="0"/>
        <w:spacing w:line="360" w:lineRule="auto"/>
        <w:ind w:firstLineChars="200" w:firstLine="482"/>
        <w:jc w:val="left"/>
        <w:rPr>
          <w:rFonts w:ascii="黑体" w:eastAsia="黑体" w:hAnsi="宋体" w:cs="宋体" w:hint="eastAsia"/>
          <w:b/>
          <w:bCs/>
          <w:kern w:val="0"/>
          <w:sz w:val="24"/>
        </w:rPr>
      </w:pPr>
      <w:r w:rsidRPr="00B70982">
        <w:rPr>
          <w:rFonts w:ascii="宋体" w:hint="eastAsia"/>
          <w:b/>
          <w:sz w:val="24"/>
        </w:rPr>
        <w:t>当堂检测</w:t>
      </w:r>
      <w:r w:rsidRPr="00B70982">
        <w:rPr>
          <w:rFonts w:ascii="黑体" w:eastAsia="黑体" w:hint="eastAsia"/>
          <w:b/>
          <w:sz w:val="24"/>
        </w:rPr>
        <w:t>：</w:t>
      </w:r>
    </w:p>
    <w:p w:rsidR="0075571A" w:rsidRPr="00B70982" w:rsidRDefault="0075571A" w:rsidP="0075571A">
      <w:pPr>
        <w:widowControl/>
        <w:adjustRightInd w:val="0"/>
        <w:snapToGrid w:val="0"/>
        <w:spacing w:line="360" w:lineRule="auto"/>
        <w:ind w:firstLineChars="200" w:firstLine="480"/>
        <w:jc w:val="left"/>
        <w:rPr>
          <w:rFonts w:ascii="宋体" w:hAnsi="宋体" w:cs="宋体" w:hint="eastAsia"/>
          <w:kern w:val="0"/>
          <w:sz w:val="24"/>
        </w:rPr>
      </w:pPr>
      <w:r w:rsidRPr="00B70982">
        <w:rPr>
          <w:rFonts w:ascii="宋体" w:hAnsi="宋体" w:cs="宋体" w:hint="eastAsia"/>
          <w:bCs/>
          <w:kern w:val="0"/>
          <w:sz w:val="24"/>
        </w:rPr>
        <w:t>1、给加粗的字选择正确读音</w:t>
      </w:r>
    </w:p>
    <w:p w:rsidR="0075571A" w:rsidRPr="00B70982" w:rsidRDefault="0075571A" w:rsidP="0075571A">
      <w:pPr>
        <w:widowControl/>
        <w:adjustRightInd w:val="0"/>
        <w:snapToGrid w:val="0"/>
        <w:spacing w:line="360" w:lineRule="auto"/>
        <w:ind w:firstLineChars="200" w:firstLine="480"/>
        <w:jc w:val="left"/>
        <w:rPr>
          <w:rFonts w:ascii="宋体" w:hAnsi="宋体" w:cs="宋体"/>
          <w:kern w:val="0"/>
          <w:sz w:val="24"/>
        </w:rPr>
      </w:pPr>
      <w:r w:rsidRPr="00B70982">
        <w:rPr>
          <w:rFonts w:ascii="宋体" w:hAnsi="宋体" w:cs="宋体" w:hint="eastAsia"/>
          <w:kern w:val="0"/>
          <w:sz w:val="24"/>
        </w:rPr>
        <w:t>塔</w:t>
      </w:r>
      <w:r w:rsidRPr="00B70982">
        <w:rPr>
          <w:rFonts w:ascii="宋体" w:hAnsi="宋体" w:cs="宋体" w:hint="eastAsia"/>
          <w:b/>
          <w:bCs/>
          <w:kern w:val="0"/>
          <w:sz w:val="24"/>
        </w:rPr>
        <w:t>顶</w:t>
      </w:r>
      <w:r w:rsidRPr="00B70982">
        <w:rPr>
          <w:rFonts w:ascii="宋体" w:hAnsi="宋体" w:cs="宋体" w:hint="eastAsia"/>
          <w:kern w:val="0"/>
          <w:sz w:val="24"/>
        </w:rPr>
        <w:t>（</w:t>
      </w:r>
      <w:r w:rsidRPr="00B70982">
        <w:rPr>
          <w:rFonts w:ascii="宋体" w:hAnsi="宋体" w:cs="Arial" w:hint="eastAsia"/>
          <w:kern w:val="0"/>
          <w:sz w:val="24"/>
        </w:rPr>
        <w:t>dǐng dìng</w:t>
      </w:r>
      <w:r w:rsidRPr="00B70982">
        <w:rPr>
          <w:rFonts w:ascii="宋体" w:hAnsi="宋体" w:cs="宋体" w:hint="eastAsia"/>
          <w:kern w:val="0"/>
          <w:sz w:val="24"/>
        </w:rPr>
        <w:t>）     午</w:t>
      </w:r>
      <w:r w:rsidRPr="00B70982">
        <w:rPr>
          <w:rFonts w:ascii="宋体" w:hAnsi="宋体" w:cs="宋体" w:hint="eastAsia"/>
          <w:b/>
          <w:bCs/>
          <w:kern w:val="0"/>
          <w:sz w:val="24"/>
        </w:rPr>
        <w:t>宴</w:t>
      </w:r>
      <w:r w:rsidRPr="00B70982">
        <w:rPr>
          <w:rFonts w:ascii="宋体" w:hAnsi="宋体" w:cs="宋体" w:hint="eastAsia"/>
          <w:kern w:val="0"/>
          <w:sz w:val="24"/>
        </w:rPr>
        <w:t>（</w:t>
      </w:r>
      <w:r w:rsidRPr="00B70982">
        <w:rPr>
          <w:rFonts w:ascii="宋体" w:hAnsi="宋体" w:cs="Arial" w:hint="eastAsia"/>
          <w:kern w:val="0"/>
          <w:sz w:val="24"/>
        </w:rPr>
        <w:t>yàn yān</w:t>
      </w:r>
      <w:r w:rsidRPr="00B70982">
        <w:rPr>
          <w:rFonts w:ascii="宋体" w:hAnsi="宋体" w:cs="宋体" w:hint="eastAsia"/>
          <w:kern w:val="0"/>
          <w:sz w:val="24"/>
        </w:rPr>
        <w:t>）     和</w:t>
      </w:r>
      <w:r w:rsidRPr="00B70982">
        <w:rPr>
          <w:rFonts w:ascii="宋体" w:hAnsi="宋体" w:cs="宋体" w:hint="eastAsia"/>
          <w:b/>
          <w:bCs/>
          <w:kern w:val="0"/>
          <w:sz w:val="24"/>
        </w:rPr>
        <w:t>蔼</w:t>
      </w:r>
      <w:r w:rsidRPr="00B70982">
        <w:rPr>
          <w:rFonts w:ascii="宋体" w:hAnsi="宋体" w:cs="宋体" w:hint="eastAsia"/>
          <w:kern w:val="0"/>
          <w:sz w:val="24"/>
        </w:rPr>
        <w:t>（</w:t>
      </w:r>
      <w:r w:rsidRPr="00B70982">
        <w:rPr>
          <w:rFonts w:ascii="宋体" w:hAnsi="宋体" w:cs="Arial" w:hint="eastAsia"/>
          <w:kern w:val="0"/>
          <w:sz w:val="24"/>
        </w:rPr>
        <w:t>ǎi gě</w:t>
      </w:r>
      <w:r w:rsidRPr="00B70982">
        <w:rPr>
          <w:rFonts w:ascii="宋体" w:hAnsi="宋体" w:cs="宋体" w:hint="eastAsia"/>
          <w:kern w:val="0"/>
          <w:sz w:val="24"/>
        </w:rPr>
        <w:t>）</w:t>
      </w:r>
    </w:p>
    <w:p w:rsidR="0075571A" w:rsidRPr="00B70982" w:rsidRDefault="0075571A" w:rsidP="0075571A">
      <w:pPr>
        <w:widowControl/>
        <w:adjustRightInd w:val="0"/>
        <w:snapToGrid w:val="0"/>
        <w:spacing w:line="360" w:lineRule="auto"/>
        <w:ind w:firstLineChars="200" w:firstLine="480"/>
        <w:jc w:val="left"/>
        <w:rPr>
          <w:rFonts w:ascii="宋体" w:hAnsi="宋体" w:cs="宋体" w:hint="eastAsia"/>
          <w:kern w:val="0"/>
          <w:sz w:val="24"/>
        </w:rPr>
      </w:pPr>
      <w:r w:rsidRPr="00B70982">
        <w:rPr>
          <w:rFonts w:ascii="宋体" w:hAnsi="宋体" w:cs="宋体" w:hint="eastAsia"/>
          <w:kern w:val="0"/>
          <w:sz w:val="24"/>
        </w:rPr>
        <w:t>特</w:t>
      </w:r>
      <w:r w:rsidRPr="00B70982">
        <w:rPr>
          <w:rFonts w:ascii="宋体" w:hAnsi="宋体" w:cs="宋体" w:hint="eastAsia"/>
          <w:b/>
          <w:bCs/>
          <w:kern w:val="0"/>
          <w:sz w:val="24"/>
        </w:rPr>
        <w:t>殊</w:t>
      </w:r>
      <w:r w:rsidRPr="00B70982">
        <w:rPr>
          <w:rFonts w:ascii="宋体" w:hAnsi="宋体" w:cs="宋体" w:hint="eastAsia"/>
          <w:kern w:val="0"/>
          <w:sz w:val="24"/>
        </w:rPr>
        <w:t>（</w:t>
      </w:r>
      <w:r w:rsidRPr="00B70982">
        <w:rPr>
          <w:rFonts w:ascii="宋体" w:hAnsi="宋体" w:cs="Arial" w:hint="eastAsia"/>
          <w:kern w:val="0"/>
          <w:sz w:val="24"/>
        </w:rPr>
        <w:t>zhū shū</w:t>
      </w:r>
      <w:r w:rsidRPr="00B70982">
        <w:rPr>
          <w:rFonts w:ascii="宋体" w:hAnsi="宋体" w:cs="宋体" w:hint="eastAsia"/>
          <w:kern w:val="0"/>
          <w:sz w:val="24"/>
        </w:rPr>
        <w:t xml:space="preserve">）       </w:t>
      </w:r>
      <w:r w:rsidRPr="00B70982">
        <w:rPr>
          <w:rFonts w:ascii="宋体" w:hAnsi="宋体" w:cs="宋体" w:hint="eastAsia"/>
          <w:b/>
          <w:bCs/>
          <w:kern w:val="0"/>
          <w:sz w:val="24"/>
        </w:rPr>
        <w:t>挑</w:t>
      </w:r>
      <w:r w:rsidRPr="00B70982">
        <w:rPr>
          <w:rFonts w:ascii="宋体" w:hAnsi="宋体" w:cs="宋体" w:hint="eastAsia"/>
          <w:kern w:val="0"/>
          <w:sz w:val="24"/>
        </w:rPr>
        <w:t>拨（</w:t>
      </w:r>
      <w:r w:rsidRPr="00B70982">
        <w:rPr>
          <w:rFonts w:ascii="宋体" w:hAnsi="宋体" w:cs="Arial" w:hint="eastAsia"/>
          <w:kern w:val="0"/>
          <w:sz w:val="24"/>
        </w:rPr>
        <w:t>tiāo tiǎo</w:t>
      </w:r>
      <w:r w:rsidRPr="00B70982">
        <w:rPr>
          <w:rFonts w:ascii="宋体" w:hAnsi="宋体" w:cs="宋体" w:hint="eastAsia"/>
          <w:kern w:val="0"/>
          <w:sz w:val="24"/>
        </w:rPr>
        <w:t xml:space="preserve">）   </w:t>
      </w:r>
      <w:r w:rsidRPr="00B70982">
        <w:rPr>
          <w:rFonts w:ascii="宋体" w:hAnsi="宋体" w:cs="宋体" w:hint="eastAsia"/>
          <w:b/>
          <w:bCs/>
          <w:kern w:val="0"/>
          <w:sz w:val="24"/>
        </w:rPr>
        <w:t>教</w:t>
      </w:r>
      <w:r w:rsidRPr="00B70982">
        <w:rPr>
          <w:rFonts w:ascii="宋体" w:hAnsi="宋体" w:cs="宋体" w:hint="eastAsia"/>
          <w:kern w:val="0"/>
          <w:sz w:val="24"/>
        </w:rPr>
        <w:t>导（</w:t>
      </w:r>
      <w:r w:rsidRPr="00B70982">
        <w:rPr>
          <w:rFonts w:ascii="宋体" w:hAnsi="宋体" w:cs="Arial" w:hint="eastAsia"/>
          <w:kern w:val="0"/>
          <w:sz w:val="24"/>
        </w:rPr>
        <w:t>jiāo jiào</w:t>
      </w:r>
      <w:r w:rsidRPr="00B70982">
        <w:rPr>
          <w:rFonts w:ascii="宋体" w:hAnsi="宋体" w:cs="宋体" w:hint="eastAsia"/>
          <w:kern w:val="0"/>
          <w:sz w:val="24"/>
        </w:rPr>
        <w:t>）</w:t>
      </w:r>
    </w:p>
    <w:p w:rsidR="0075571A" w:rsidRPr="00B70982" w:rsidRDefault="0075571A" w:rsidP="0075571A">
      <w:pPr>
        <w:widowControl/>
        <w:adjustRightInd w:val="0"/>
        <w:snapToGrid w:val="0"/>
        <w:spacing w:line="360" w:lineRule="auto"/>
        <w:ind w:firstLineChars="200" w:firstLine="480"/>
        <w:jc w:val="left"/>
        <w:rPr>
          <w:rFonts w:ascii="宋体" w:hAnsi="宋体" w:cs="宋体"/>
          <w:kern w:val="0"/>
          <w:sz w:val="24"/>
        </w:rPr>
      </w:pPr>
    </w:p>
    <w:p w:rsidR="0075571A" w:rsidRPr="00B70982" w:rsidRDefault="0075571A" w:rsidP="0075571A">
      <w:pPr>
        <w:numPr>
          <w:ilvl w:val="0"/>
          <w:numId w:val="1"/>
        </w:numPr>
        <w:adjustRightInd w:val="0"/>
        <w:snapToGrid w:val="0"/>
        <w:spacing w:line="360" w:lineRule="auto"/>
        <w:ind w:firstLineChars="200" w:firstLine="480"/>
        <w:rPr>
          <w:rFonts w:hint="eastAsia"/>
          <w:sz w:val="24"/>
        </w:rPr>
      </w:pPr>
      <w:r w:rsidRPr="00B70982">
        <w:rPr>
          <w:rFonts w:hint="eastAsia"/>
          <w:sz w:val="24"/>
        </w:rPr>
        <w:lastRenderedPageBreak/>
        <w:t>补充词语。</w:t>
      </w:r>
    </w:p>
    <w:p w:rsidR="0075571A" w:rsidRPr="00B70982" w:rsidRDefault="0075571A" w:rsidP="0075571A">
      <w:pPr>
        <w:adjustRightInd w:val="0"/>
        <w:snapToGrid w:val="0"/>
        <w:spacing w:line="360" w:lineRule="auto"/>
        <w:ind w:firstLineChars="200" w:firstLine="480"/>
        <w:rPr>
          <w:sz w:val="24"/>
        </w:rPr>
      </w:pPr>
      <w:r w:rsidRPr="00B70982">
        <w:rPr>
          <w:rFonts w:hint="eastAsia"/>
          <w:sz w:val="24"/>
        </w:rPr>
        <w:t>（</w:t>
      </w:r>
      <w:r w:rsidRPr="00B70982">
        <w:rPr>
          <w:sz w:val="24"/>
        </w:rPr>
        <w:t xml:space="preserve">    </w:t>
      </w:r>
      <w:r w:rsidRPr="00B70982">
        <w:rPr>
          <w:rFonts w:hint="eastAsia"/>
          <w:sz w:val="24"/>
        </w:rPr>
        <w:t>）不绝</w:t>
      </w:r>
      <w:r w:rsidRPr="00B70982">
        <w:rPr>
          <w:sz w:val="24"/>
        </w:rPr>
        <w:t xml:space="preserve">     </w:t>
      </w:r>
      <w:r w:rsidRPr="00B70982">
        <w:rPr>
          <w:rFonts w:hint="eastAsia"/>
          <w:sz w:val="24"/>
        </w:rPr>
        <w:t xml:space="preserve">   </w:t>
      </w:r>
      <w:r w:rsidRPr="00B70982">
        <w:rPr>
          <w:rFonts w:hint="eastAsia"/>
          <w:sz w:val="24"/>
        </w:rPr>
        <w:t>（</w:t>
      </w:r>
      <w:r w:rsidRPr="00B70982">
        <w:rPr>
          <w:sz w:val="24"/>
        </w:rPr>
        <w:t xml:space="preserve">   </w:t>
      </w:r>
      <w:r w:rsidRPr="00B70982">
        <w:rPr>
          <w:rFonts w:hint="eastAsia"/>
          <w:sz w:val="24"/>
        </w:rPr>
        <w:t xml:space="preserve">   </w:t>
      </w:r>
      <w:r w:rsidRPr="00B70982">
        <w:rPr>
          <w:sz w:val="24"/>
        </w:rPr>
        <w:t xml:space="preserve">  </w:t>
      </w:r>
      <w:r w:rsidRPr="00B70982">
        <w:rPr>
          <w:rFonts w:hint="eastAsia"/>
          <w:sz w:val="24"/>
        </w:rPr>
        <w:t>）不同</w:t>
      </w:r>
      <w:r w:rsidRPr="00B70982">
        <w:rPr>
          <w:sz w:val="24"/>
        </w:rPr>
        <w:t xml:space="preserve">    </w:t>
      </w:r>
      <w:r w:rsidRPr="00B70982">
        <w:rPr>
          <w:rFonts w:hint="eastAsia"/>
          <w:sz w:val="24"/>
        </w:rPr>
        <w:t>（</w:t>
      </w:r>
      <w:r w:rsidRPr="00B70982">
        <w:rPr>
          <w:sz w:val="24"/>
        </w:rPr>
        <w:t xml:space="preserve">  </w:t>
      </w:r>
      <w:r w:rsidRPr="00B70982">
        <w:rPr>
          <w:rFonts w:hint="eastAsia"/>
          <w:sz w:val="24"/>
        </w:rPr>
        <w:t xml:space="preserve">    </w:t>
      </w:r>
      <w:r w:rsidRPr="00B70982">
        <w:rPr>
          <w:sz w:val="24"/>
        </w:rPr>
        <w:t xml:space="preserve"> </w:t>
      </w:r>
      <w:r w:rsidRPr="00B70982">
        <w:rPr>
          <w:rFonts w:hint="eastAsia"/>
          <w:sz w:val="24"/>
        </w:rPr>
        <w:t>）不断</w:t>
      </w:r>
      <w:r w:rsidRPr="00B70982">
        <w:rPr>
          <w:sz w:val="24"/>
        </w:rPr>
        <w:t xml:space="preserve">  </w:t>
      </w:r>
    </w:p>
    <w:p w:rsidR="0075571A" w:rsidRPr="00B70982" w:rsidRDefault="0075571A" w:rsidP="0075571A">
      <w:pPr>
        <w:adjustRightInd w:val="0"/>
        <w:snapToGrid w:val="0"/>
        <w:spacing w:line="360" w:lineRule="auto"/>
        <w:ind w:firstLineChars="200" w:firstLine="480"/>
        <w:rPr>
          <w:rFonts w:hint="eastAsia"/>
          <w:sz w:val="24"/>
        </w:rPr>
      </w:pPr>
      <w:r w:rsidRPr="00B70982">
        <w:rPr>
          <w:rFonts w:hint="eastAsia"/>
          <w:sz w:val="24"/>
        </w:rPr>
        <w:t>星（</w:t>
      </w:r>
      <w:r w:rsidRPr="00B70982">
        <w:rPr>
          <w:sz w:val="24"/>
        </w:rPr>
        <w:t xml:space="preserve">   </w:t>
      </w:r>
      <w:r w:rsidRPr="00B70982">
        <w:rPr>
          <w:rFonts w:hint="eastAsia"/>
          <w:sz w:val="24"/>
        </w:rPr>
        <w:t>）布</w:t>
      </w:r>
      <w:r w:rsidRPr="00B70982">
        <w:rPr>
          <w:sz w:val="24"/>
        </w:rPr>
        <w:t xml:space="preserve">    </w:t>
      </w:r>
      <w:r w:rsidRPr="00B70982">
        <w:rPr>
          <w:rFonts w:hint="eastAsia"/>
          <w:sz w:val="24"/>
        </w:rPr>
        <w:t xml:space="preserve">    </w:t>
      </w:r>
      <w:r w:rsidRPr="00B70982">
        <w:rPr>
          <w:rFonts w:hint="eastAsia"/>
          <w:sz w:val="24"/>
        </w:rPr>
        <w:t>（</w:t>
      </w:r>
      <w:r w:rsidRPr="00B70982">
        <w:rPr>
          <w:sz w:val="24"/>
        </w:rPr>
        <w:t xml:space="preserve">  </w:t>
      </w:r>
      <w:r w:rsidRPr="00B70982">
        <w:rPr>
          <w:rFonts w:hint="eastAsia"/>
          <w:sz w:val="24"/>
        </w:rPr>
        <w:t>）头（</w:t>
      </w:r>
      <w:r w:rsidRPr="00B70982">
        <w:rPr>
          <w:sz w:val="24"/>
        </w:rPr>
        <w:t xml:space="preserve">  </w:t>
      </w:r>
      <w:r w:rsidRPr="00B70982">
        <w:rPr>
          <w:rFonts w:hint="eastAsia"/>
          <w:sz w:val="24"/>
        </w:rPr>
        <w:t>）气</w:t>
      </w:r>
      <w:r w:rsidRPr="00B70982">
        <w:rPr>
          <w:sz w:val="24"/>
        </w:rPr>
        <w:t xml:space="preserve">    </w:t>
      </w:r>
      <w:r w:rsidRPr="00B70982">
        <w:rPr>
          <w:rFonts w:hint="eastAsia"/>
          <w:sz w:val="24"/>
        </w:rPr>
        <w:t>心（</w:t>
      </w:r>
      <w:r w:rsidRPr="00B70982">
        <w:rPr>
          <w:sz w:val="24"/>
        </w:rPr>
        <w:t xml:space="preserve">  </w:t>
      </w:r>
      <w:r w:rsidRPr="00B70982">
        <w:rPr>
          <w:rFonts w:hint="eastAsia"/>
          <w:sz w:val="24"/>
        </w:rPr>
        <w:t>）手（</w:t>
      </w:r>
      <w:r w:rsidRPr="00B70982">
        <w:rPr>
          <w:sz w:val="24"/>
        </w:rPr>
        <w:t xml:space="preserve">  </w:t>
      </w:r>
      <w:r w:rsidRPr="00B70982">
        <w:rPr>
          <w:rFonts w:hint="eastAsia"/>
          <w:sz w:val="24"/>
        </w:rPr>
        <w:t>）</w:t>
      </w:r>
    </w:p>
    <w:p w:rsidR="0075571A" w:rsidRPr="00B70982" w:rsidRDefault="0075571A" w:rsidP="0075571A">
      <w:pPr>
        <w:widowControl/>
        <w:adjustRightInd w:val="0"/>
        <w:snapToGrid w:val="0"/>
        <w:spacing w:line="360" w:lineRule="auto"/>
        <w:ind w:firstLineChars="200" w:firstLine="480"/>
        <w:jc w:val="left"/>
        <w:rPr>
          <w:rFonts w:ascii="宋体" w:hAnsi="宋体" w:cs="宋体" w:hint="eastAsia"/>
          <w:bCs/>
          <w:kern w:val="0"/>
          <w:sz w:val="24"/>
        </w:rPr>
      </w:pPr>
      <w:r w:rsidRPr="00B70982">
        <w:rPr>
          <w:rFonts w:ascii="宋体" w:hAnsi="宋体" w:cs="宋体" w:hint="eastAsia"/>
          <w:bCs/>
          <w:kern w:val="0"/>
          <w:sz w:val="24"/>
        </w:rPr>
        <w:t>3、填空：通往广场的路</w:t>
      </w:r>
      <w:r w:rsidRPr="00B70982">
        <w:rPr>
          <w:rFonts w:hint="eastAsia"/>
          <w:sz w:val="24"/>
          <w:u w:val="single"/>
        </w:rPr>
        <w:t xml:space="preserve">        </w:t>
      </w:r>
      <w:r w:rsidRPr="00B70982">
        <w:rPr>
          <w:rFonts w:hint="eastAsia"/>
          <w:sz w:val="24"/>
        </w:rPr>
        <w:t>。生活也是这样。假如你发现走这条路不能</w:t>
      </w:r>
      <w:r w:rsidRPr="00B70982">
        <w:rPr>
          <w:rFonts w:hint="eastAsia"/>
          <w:sz w:val="24"/>
          <w:u w:val="single"/>
        </w:rPr>
        <w:t xml:space="preserve">        </w:t>
      </w:r>
      <w:r w:rsidRPr="00B70982">
        <w:rPr>
          <w:rFonts w:hint="eastAsia"/>
          <w:sz w:val="24"/>
        </w:rPr>
        <w:t xml:space="preserve"> </w:t>
      </w:r>
      <w:r w:rsidRPr="00B70982">
        <w:rPr>
          <w:rFonts w:hint="eastAsia"/>
          <w:sz w:val="24"/>
        </w:rPr>
        <w:t>的话，就可以走</w:t>
      </w:r>
      <w:r w:rsidRPr="00B70982">
        <w:rPr>
          <w:rFonts w:hint="eastAsia"/>
          <w:sz w:val="24"/>
          <w:u w:val="single"/>
        </w:rPr>
        <w:t xml:space="preserve">        </w:t>
      </w:r>
      <w:r w:rsidRPr="00B70982">
        <w:rPr>
          <w:rFonts w:hint="eastAsia"/>
          <w:sz w:val="24"/>
        </w:rPr>
        <w:t xml:space="preserve"> </w:t>
      </w:r>
      <w:r w:rsidRPr="00B70982">
        <w:rPr>
          <w:rFonts w:hint="eastAsia"/>
          <w:sz w:val="24"/>
        </w:rPr>
        <w:t>试试。</w:t>
      </w:r>
    </w:p>
    <w:p w:rsidR="0075571A" w:rsidRPr="00B70982" w:rsidRDefault="0075571A" w:rsidP="0075571A">
      <w:pPr>
        <w:widowControl/>
        <w:adjustRightInd w:val="0"/>
        <w:snapToGrid w:val="0"/>
        <w:spacing w:line="360" w:lineRule="auto"/>
        <w:ind w:firstLineChars="200" w:firstLine="480"/>
        <w:jc w:val="left"/>
        <w:rPr>
          <w:rFonts w:ascii="宋体" w:hAnsi="宋体" w:cs="宋体" w:hint="eastAsia"/>
          <w:kern w:val="0"/>
          <w:sz w:val="24"/>
        </w:rPr>
      </w:pPr>
      <w:r w:rsidRPr="00B70982">
        <w:rPr>
          <w:rFonts w:ascii="宋体" w:hAnsi="宋体" w:cs="宋体" w:hint="eastAsia"/>
          <w:bCs/>
          <w:kern w:val="0"/>
          <w:sz w:val="24"/>
        </w:rPr>
        <w:t>4、我能够根据句子意思写出相应的词语</w:t>
      </w:r>
    </w:p>
    <w:p w:rsidR="0075571A" w:rsidRPr="00B70982" w:rsidRDefault="0075571A" w:rsidP="0075571A">
      <w:pPr>
        <w:widowControl/>
        <w:adjustRightInd w:val="0"/>
        <w:snapToGrid w:val="0"/>
        <w:spacing w:line="360" w:lineRule="auto"/>
        <w:ind w:firstLineChars="200" w:firstLine="480"/>
        <w:jc w:val="left"/>
        <w:rPr>
          <w:rFonts w:ascii="宋体" w:hAnsi="宋体" w:cs="宋体" w:hint="eastAsia"/>
          <w:kern w:val="0"/>
          <w:sz w:val="24"/>
        </w:rPr>
      </w:pPr>
      <w:r w:rsidRPr="00B70982">
        <w:rPr>
          <w:rFonts w:ascii="宋体" w:hAnsi="宋体" w:cs="宋体" w:hint="eastAsia"/>
          <w:kern w:val="0"/>
          <w:sz w:val="24"/>
        </w:rPr>
        <w:t xml:space="preserve">　（１）像天上的群星和棋盘上的棋子那样罗列分布。形容数量众多，散布的范围很广。（           ）</w:t>
      </w:r>
    </w:p>
    <w:p w:rsidR="0075571A" w:rsidRPr="00B70982" w:rsidRDefault="0075571A" w:rsidP="0075571A">
      <w:pPr>
        <w:widowControl/>
        <w:adjustRightInd w:val="0"/>
        <w:snapToGrid w:val="0"/>
        <w:spacing w:line="360" w:lineRule="auto"/>
        <w:ind w:firstLineChars="200" w:firstLine="480"/>
        <w:jc w:val="left"/>
        <w:rPr>
          <w:rFonts w:ascii="宋体" w:hAnsi="宋体" w:cs="宋体" w:hint="eastAsia"/>
          <w:kern w:val="0"/>
          <w:sz w:val="24"/>
        </w:rPr>
      </w:pPr>
      <w:r w:rsidRPr="00B70982">
        <w:rPr>
          <w:rFonts w:ascii="宋体" w:hAnsi="宋体" w:cs="宋体" w:hint="eastAsia"/>
          <w:kern w:val="0"/>
          <w:sz w:val="24"/>
        </w:rPr>
        <w:t>（２）所得超过了原来的期望，因而特别高兴。（           ）</w:t>
      </w:r>
    </w:p>
    <w:p w:rsidR="0075571A" w:rsidRPr="00B70982" w:rsidRDefault="0075571A" w:rsidP="0075571A">
      <w:pPr>
        <w:widowControl/>
        <w:adjustRightInd w:val="0"/>
        <w:snapToGrid w:val="0"/>
        <w:spacing w:line="360" w:lineRule="auto"/>
        <w:ind w:firstLineChars="200" w:firstLine="480"/>
        <w:jc w:val="left"/>
        <w:rPr>
          <w:rFonts w:ascii="宋体" w:hAnsi="宋体" w:cs="宋体" w:hint="eastAsia"/>
          <w:kern w:val="0"/>
          <w:sz w:val="24"/>
        </w:rPr>
      </w:pPr>
      <w:r w:rsidRPr="00B70982">
        <w:rPr>
          <w:rFonts w:ascii="宋体" w:hAnsi="宋体" w:cs="宋体" w:hint="eastAsia"/>
          <w:kern w:val="0"/>
          <w:sz w:val="24"/>
        </w:rPr>
        <w:t>（３）心思灵敏，手艺精巧。（           ）</w:t>
      </w:r>
    </w:p>
    <w:p w:rsidR="0075571A" w:rsidRPr="00B70982" w:rsidRDefault="0075571A" w:rsidP="0075571A">
      <w:pPr>
        <w:widowControl/>
        <w:adjustRightInd w:val="0"/>
        <w:snapToGrid w:val="0"/>
        <w:spacing w:line="360" w:lineRule="auto"/>
        <w:ind w:firstLineChars="200" w:firstLine="480"/>
        <w:jc w:val="left"/>
        <w:rPr>
          <w:rFonts w:ascii="宋体" w:hAnsi="宋体" w:cs="宋体" w:hint="eastAsia"/>
          <w:kern w:val="0"/>
          <w:sz w:val="24"/>
        </w:rPr>
      </w:pPr>
      <w:r w:rsidRPr="00B70982">
        <w:rPr>
          <w:rFonts w:ascii="宋体" w:hAnsi="宋体" w:cs="宋体" w:hint="eastAsia"/>
          <w:kern w:val="0"/>
          <w:sz w:val="24"/>
        </w:rPr>
        <w:t xml:space="preserve">　（４）形容过往的人或车辆连接不断。（           ）</w:t>
      </w:r>
    </w:p>
    <w:p w:rsidR="00692ECE" w:rsidRDefault="00692ECE">
      <w:bookmarkStart w:id="0" w:name="_GoBack"/>
      <w:bookmarkEnd w:id="0"/>
    </w:p>
    <w:sectPr w:rsidR="00692E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3F" w:rsidRDefault="00066A3F" w:rsidP="0075571A">
      <w:r>
        <w:separator/>
      </w:r>
    </w:p>
  </w:endnote>
  <w:endnote w:type="continuationSeparator" w:id="0">
    <w:p w:rsidR="00066A3F" w:rsidRDefault="00066A3F" w:rsidP="0075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0AFF" w:usb1="4000247B" w:usb2="0000000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3F" w:rsidRDefault="00066A3F" w:rsidP="0075571A">
      <w:r>
        <w:separator/>
      </w:r>
    </w:p>
  </w:footnote>
  <w:footnote w:type="continuationSeparator" w:id="0">
    <w:p w:rsidR="00066A3F" w:rsidRDefault="00066A3F" w:rsidP="007557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55BB7"/>
    <w:multiLevelType w:val="hybridMultilevel"/>
    <w:tmpl w:val="999460D6"/>
    <w:lvl w:ilvl="0" w:tplc="50C2B59C">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8F"/>
    <w:rsid w:val="00066A3F"/>
    <w:rsid w:val="00193094"/>
    <w:rsid w:val="00521DB2"/>
    <w:rsid w:val="00692ECE"/>
    <w:rsid w:val="0075571A"/>
    <w:rsid w:val="007C5E7A"/>
    <w:rsid w:val="00E1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1FCFF3-EB0B-4D2F-BEC1-4686C254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7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571A"/>
    <w:rPr>
      <w:sz w:val="18"/>
      <w:szCs w:val="18"/>
    </w:rPr>
  </w:style>
  <w:style w:type="paragraph" w:styleId="a5">
    <w:name w:val="footer"/>
    <w:basedOn w:val="a"/>
    <w:link w:val="a6"/>
    <w:uiPriority w:val="99"/>
    <w:unhideWhenUsed/>
    <w:rsid w:val="0075571A"/>
    <w:pPr>
      <w:tabs>
        <w:tab w:val="center" w:pos="4153"/>
        <w:tab w:val="right" w:pos="8306"/>
      </w:tabs>
      <w:snapToGrid w:val="0"/>
      <w:jc w:val="left"/>
    </w:pPr>
    <w:rPr>
      <w:sz w:val="18"/>
      <w:szCs w:val="18"/>
    </w:rPr>
  </w:style>
  <w:style w:type="character" w:customStyle="1" w:styleId="a6">
    <w:name w:val="页脚 字符"/>
    <w:basedOn w:val="a0"/>
    <w:link w:val="a5"/>
    <w:uiPriority w:val="99"/>
    <w:rsid w:val="007557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1628</Characters>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2016-05-17T02:21:00Z</dcterms:created>
  <dcterms:modified xsi:type="dcterms:W3CDTF">2016-05-17T02:21:00Z</dcterms:modified>
</cp:coreProperties>
</file>